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55B" w:rsidRDefault="007F355B" w:rsidP="007F355B">
      <w:bookmarkStart w:id="0" w:name="_GoBack"/>
      <w:bookmarkEnd w:id="0"/>
    </w:p>
    <w:p w:rsidR="007F355B" w:rsidRPr="007F355B" w:rsidRDefault="007F355B" w:rsidP="007F355B">
      <w:pPr>
        <w:shd w:val="clear" w:color="auto" w:fill="FFFFFF"/>
        <w:spacing w:before="300" w:after="150" w:line="288" w:lineRule="atLeast"/>
        <w:outlineLvl w:val="2"/>
        <w:rPr>
          <w:rFonts w:ascii="Helvetica" w:eastAsia="Times New Roman" w:hAnsi="Helvetica" w:cs="Times New Roman"/>
          <w:color w:val="703794"/>
          <w:sz w:val="36"/>
          <w:szCs w:val="36"/>
          <w:lang w:val="en-GB"/>
        </w:rPr>
      </w:pPr>
      <w:r w:rsidRPr="007F355B">
        <w:rPr>
          <w:rFonts w:ascii="Helvetica" w:eastAsia="Times New Roman" w:hAnsi="Helvetica" w:cs="Times New Roman"/>
          <w:color w:val="703794"/>
          <w:sz w:val="36"/>
          <w:szCs w:val="36"/>
          <w:lang w:val="en-GB"/>
        </w:rPr>
        <w:t>Trustee</w:t>
      </w:r>
      <w:r w:rsidR="00777B5A">
        <w:rPr>
          <w:rFonts w:ascii="Helvetica" w:eastAsia="Times New Roman" w:hAnsi="Helvetica" w:cs="Times New Roman"/>
          <w:color w:val="703794"/>
          <w:sz w:val="36"/>
          <w:szCs w:val="36"/>
          <w:lang w:val="en-GB"/>
        </w:rPr>
        <w:t>s</w:t>
      </w:r>
    </w:p>
    <w:p w:rsidR="007F355B" w:rsidRPr="007F355B" w:rsidRDefault="007F355B" w:rsidP="007F355B">
      <w:pPr>
        <w:shd w:val="clear" w:color="auto" w:fill="FFFFFF"/>
        <w:spacing w:after="75" w:line="288" w:lineRule="atLeast"/>
        <w:textAlignment w:val="top"/>
        <w:outlineLvl w:val="3"/>
        <w:rPr>
          <w:rFonts w:ascii="Helvetica" w:eastAsia="Times New Roman" w:hAnsi="Helvetica" w:cs="Times New Roman"/>
          <w:color w:val="703794"/>
          <w:sz w:val="27"/>
          <w:szCs w:val="27"/>
          <w:lang w:val="en-GB"/>
        </w:rPr>
      </w:pPr>
      <w:r w:rsidRPr="007F355B">
        <w:rPr>
          <w:rFonts w:ascii="Helvetica" w:eastAsia="Times New Roman" w:hAnsi="Helvetica" w:cs="Times New Roman"/>
          <w:color w:val="703794"/>
          <w:sz w:val="27"/>
          <w:szCs w:val="27"/>
          <w:lang w:val="en-GB"/>
        </w:rPr>
        <w:t>James Evans</w:t>
      </w:r>
    </w:p>
    <w:p w:rsidR="007F355B" w:rsidRPr="007F355B" w:rsidRDefault="007F355B" w:rsidP="007F355B">
      <w:pPr>
        <w:shd w:val="clear" w:color="auto" w:fill="FFFFFF"/>
        <w:spacing w:before="150" w:after="150" w:line="288" w:lineRule="atLeast"/>
        <w:textAlignment w:val="top"/>
        <w:outlineLvl w:val="4"/>
        <w:rPr>
          <w:rFonts w:ascii="Helvetica" w:eastAsia="Times New Roman" w:hAnsi="Helvetica" w:cs="Times New Roman"/>
          <w:color w:val="703794"/>
          <w:sz w:val="21"/>
          <w:szCs w:val="21"/>
          <w:lang w:val="en-GB"/>
        </w:rPr>
      </w:pPr>
      <w:r w:rsidRPr="007F355B">
        <w:rPr>
          <w:rFonts w:ascii="Helvetica" w:eastAsia="Times New Roman" w:hAnsi="Helvetica" w:cs="Times New Roman"/>
          <w:color w:val="703794"/>
          <w:sz w:val="21"/>
          <w:szCs w:val="21"/>
          <w:lang w:val="en-GB"/>
        </w:rPr>
        <w:t>Chair of Trust Board</w:t>
      </w:r>
    </w:p>
    <w:p w:rsidR="007F355B" w:rsidRPr="007F355B" w:rsidRDefault="007F355B" w:rsidP="007F355B">
      <w:pPr>
        <w:shd w:val="clear" w:color="auto" w:fill="FFFFFF"/>
        <w:spacing w:after="150" w:line="315" w:lineRule="atLeast"/>
        <w:textAlignment w:val="top"/>
        <w:rPr>
          <w:rFonts w:ascii="Helvetica" w:hAnsi="Helvetica" w:cs="Times New Roman"/>
          <w:color w:val="707070"/>
          <w:sz w:val="21"/>
          <w:szCs w:val="21"/>
          <w:lang w:val="en-GB"/>
        </w:rPr>
      </w:pPr>
      <w:r w:rsidRPr="007F355B">
        <w:rPr>
          <w:rFonts w:ascii="Helvetica" w:hAnsi="Helvetica" w:cs="Times New Roman"/>
          <w:color w:val="707070"/>
          <w:sz w:val="21"/>
          <w:szCs w:val="21"/>
          <w:lang w:val="en-GB"/>
        </w:rPr>
        <w:t>James Evans has over five years’ experience of School Governance as the Development Governor and Vice Chair of Governors for Gatley Primary and has spent 25 years working in the criminal justice sector as a police officer; twenty two of those years in specialist criminal investigation roles. He has extensive experience of managing complex long-term criminal investigations in relation to serious and organised crime with corresponding analytical, investigative and leadership skills, which benefit his role within the MAT. James' education includes an initial HND in Nautical Science and subsequently a BSc in Social Sciences and Postgraduate Diploma in Middle Eastern Studies. In his spare time away from work he is a keen rugby follower; Long-term interests in the outdoors, mountaineering and hillwalking are currently tempered by the logistical requirements of eleven-year-old twins. He feels very strongly that all children deserve the chance to experience as broad a range of opportunities and experiences as possible. He is passionate about helping to create an environment of academic, sporting, social and creative opportunities that are accessible to every child regardless of their background so that they have a solid foundation for the future. Key to this is maintaining the focus on achievement within a happy, supportive and caring school environment. Appointment: 28/10/2016-31/07/2020 Trustee area(s) of responsibility: Chair Declaration of Business and / or Financial interests: None Trust Board Attendance 2017 / 18: To be confirmed</w:t>
      </w:r>
    </w:p>
    <w:p w:rsidR="007F355B" w:rsidRPr="007F355B" w:rsidRDefault="007F355B" w:rsidP="007F355B">
      <w:pPr>
        <w:shd w:val="clear" w:color="auto" w:fill="FFFFFF"/>
        <w:spacing w:after="75" w:line="288" w:lineRule="atLeast"/>
        <w:textAlignment w:val="top"/>
        <w:outlineLvl w:val="3"/>
        <w:rPr>
          <w:rFonts w:ascii="Helvetica" w:eastAsia="Times New Roman" w:hAnsi="Helvetica" w:cs="Times New Roman"/>
          <w:color w:val="703794"/>
          <w:sz w:val="27"/>
          <w:szCs w:val="27"/>
          <w:lang w:val="en-GB"/>
        </w:rPr>
      </w:pPr>
      <w:r w:rsidRPr="007F355B">
        <w:rPr>
          <w:rFonts w:ascii="Helvetica" w:eastAsia="Times New Roman" w:hAnsi="Helvetica" w:cs="Times New Roman"/>
          <w:color w:val="703794"/>
          <w:sz w:val="27"/>
          <w:szCs w:val="27"/>
          <w:lang w:val="en-GB"/>
        </w:rPr>
        <w:t>Dr Linda Hammersley-Fletcher</w:t>
      </w:r>
    </w:p>
    <w:p w:rsidR="007F355B" w:rsidRPr="007F355B" w:rsidRDefault="007F355B" w:rsidP="007F355B">
      <w:pPr>
        <w:shd w:val="clear" w:color="auto" w:fill="FFFFFF"/>
        <w:spacing w:before="150" w:after="150" w:line="288" w:lineRule="atLeast"/>
        <w:textAlignment w:val="top"/>
        <w:outlineLvl w:val="4"/>
        <w:rPr>
          <w:rFonts w:ascii="Helvetica" w:eastAsia="Times New Roman" w:hAnsi="Helvetica" w:cs="Times New Roman"/>
          <w:color w:val="703794"/>
          <w:sz w:val="21"/>
          <w:szCs w:val="21"/>
          <w:lang w:val="en-GB"/>
        </w:rPr>
      </w:pPr>
      <w:r w:rsidRPr="007F355B">
        <w:rPr>
          <w:rFonts w:ascii="Helvetica" w:eastAsia="Times New Roman" w:hAnsi="Helvetica" w:cs="Times New Roman"/>
          <w:color w:val="703794"/>
          <w:sz w:val="21"/>
          <w:szCs w:val="21"/>
          <w:lang w:val="en-GB"/>
        </w:rPr>
        <w:t>Vice Chair</w:t>
      </w:r>
    </w:p>
    <w:p w:rsidR="007F355B" w:rsidRPr="007F355B" w:rsidRDefault="007F355B" w:rsidP="007F355B">
      <w:pPr>
        <w:shd w:val="clear" w:color="auto" w:fill="FFFFFF"/>
        <w:spacing w:after="150" w:line="315" w:lineRule="atLeast"/>
        <w:textAlignment w:val="top"/>
        <w:rPr>
          <w:rFonts w:ascii="Helvetica" w:hAnsi="Helvetica" w:cs="Times New Roman"/>
          <w:color w:val="707070"/>
          <w:sz w:val="21"/>
          <w:szCs w:val="21"/>
          <w:lang w:val="en-GB"/>
        </w:rPr>
      </w:pPr>
      <w:r w:rsidRPr="007F355B">
        <w:rPr>
          <w:rFonts w:ascii="Helvetica" w:hAnsi="Helvetica" w:cs="Times New Roman"/>
          <w:color w:val="707070"/>
          <w:sz w:val="21"/>
          <w:szCs w:val="21"/>
          <w:lang w:val="en-GB"/>
        </w:rPr>
        <w:t>Linda is currently a Reader and Centre Lead for Educational Leadership and Management, Professional Development and Educational Innovation at Manchester Metropolitan University. She has considerable experience within a variety of educational settings having experienced the role of a school teaching assistant, teacher, lecturer and manager through to more recently gaining a Reader position at Manchester Metropolitan University. Her main research interests include approaches in the decision-making of educational leaders, the use of teaching assistants in schools, school workforce remodeling, academic identity, leading Further Education / Higher Education partnerships, school middle leadership and peer observation in HE. Linda currently works in partnership with Gatley Teaching School and Empower Schools Alliance in the delivery of its Aspiring Middle Leaders Programme, and introduction of Research and Development methodologies and practice. Appointment: 1/9/16 – 31/8/20 Trustee area(s) of responsibility: Vice Chair Declaration of Business and / or Financial interests: None Trust Board Attendance 2017 / 18: To be confirmed</w:t>
      </w:r>
    </w:p>
    <w:p w:rsidR="007F355B" w:rsidRPr="007F355B" w:rsidRDefault="007F355B" w:rsidP="007F355B">
      <w:pPr>
        <w:shd w:val="clear" w:color="auto" w:fill="FFFFFF"/>
        <w:spacing w:after="75" w:line="288" w:lineRule="atLeast"/>
        <w:textAlignment w:val="top"/>
        <w:outlineLvl w:val="3"/>
        <w:rPr>
          <w:rFonts w:ascii="Helvetica" w:eastAsia="Times New Roman" w:hAnsi="Helvetica" w:cs="Times New Roman"/>
          <w:color w:val="703794"/>
          <w:sz w:val="27"/>
          <w:szCs w:val="27"/>
          <w:lang w:val="en-GB"/>
        </w:rPr>
      </w:pPr>
      <w:r w:rsidRPr="007F355B">
        <w:rPr>
          <w:rFonts w:ascii="Helvetica" w:eastAsia="Times New Roman" w:hAnsi="Helvetica" w:cs="Times New Roman"/>
          <w:color w:val="703794"/>
          <w:sz w:val="27"/>
          <w:szCs w:val="27"/>
          <w:lang w:val="en-GB"/>
        </w:rPr>
        <w:t>Michelle Murray</w:t>
      </w:r>
    </w:p>
    <w:p w:rsidR="007F355B" w:rsidRPr="007F355B" w:rsidRDefault="007F355B" w:rsidP="007F355B">
      <w:pPr>
        <w:shd w:val="clear" w:color="auto" w:fill="FFFFFF"/>
        <w:spacing w:before="150" w:after="150" w:line="288" w:lineRule="atLeast"/>
        <w:textAlignment w:val="top"/>
        <w:outlineLvl w:val="4"/>
        <w:rPr>
          <w:rFonts w:ascii="Helvetica" w:eastAsia="Times New Roman" w:hAnsi="Helvetica" w:cs="Times New Roman"/>
          <w:color w:val="703794"/>
          <w:sz w:val="21"/>
          <w:szCs w:val="21"/>
          <w:lang w:val="en-GB"/>
        </w:rPr>
      </w:pPr>
      <w:r w:rsidRPr="007F355B">
        <w:rPr>
          <w:rFonts w:ascii="Helvetica" w:eastAsia="Times New Roman" w:hAnsi="Helvetica" w:cs="Times New Roman"/>
          <w:color w:val="703794"/>
          <w:sz w:val="21"/>
          <w:szCs w:val="21"/>
          <w:lang w:val="en-GB"/>
        </w:rPr>
        <w:lastRenderedPageBreak/>
        <w:t>Trustee</w:t>
      </w:r>
    </w:p>
    <w:p w:rsidR="007F355B" w:rsidRPr="007F355B" w:rsidRDefault="007F355B" w:rsidP="007F355B">
      <w:pPr>
        <w:shd w:val="clear" w:color="auto" w:fill="FFFFFF"/>
        <w:spacing w:after="150" w:line="315" w:lineRule="atLeast"/>
        <w:textAlignment w:val="top"/>
        <w:rPr>
          <w:rFonts w:ascii="Helvetica" w:hAnsi="Helvetica" w:cs="Times New Roman"/>
          <w:color w:val="707070"/>
          <w:sz w:val="21"/>
          <w:szCs w:val="21"/>
          <w:lang w:val="en-GB"/>
        </w:rPr>
      </w:pPr>
      <w:r w:rsidRPr="007F355B">
        <w:rPr>
          <w:rFonts w:ascii="Helvetica" w:hAnsi="Helvetica" w:cs="Times New Roman"/>
          <w:color w:val="707070"/>
          <w:sz w:val="21"/>
          <w:szCs w:val="21"/>
          <w:lang w:val="en-GB"/>
        </w:rPr>
        <w:t>Michelle Murray is Chief Executive and Executive Principal of the Education Learning Trust and Head of Gatley Teaching School. Until March 2017, Michelle was Executive Head teacher at Gatley Primary School. The school was recognised as a National Support School in 2012, and as a National Teaching School in 2013 (Cohort 3). The Teaching School has established an alliance of regional schools, to form the Empower Teaching School Alliance. Michelle is a National Leader of Education (NLE). Her NLE work involves supporting and monitoring underperforming schools in an OFSTED category, alongside wider stakeholders. She has a track record of working with schools to address weaknesses so they progress towards good or better. Michelle has also been commissioned for 1 day a week by Stockport LA to support underperforming schools, for the last six years. Michelle is a facilitator on national leadership programmes for NCTL and coordinates the delivery of regional NW programmes, including ‘Stepping Into Headship’ with other Teaching Schools and the locally designed ‘Aspiring Leaders Programme’ in Stockport. She is actively involved in the Greater Manchester Strategic Partnership Group, working to promote school improvement. Michelle has been an OFSTED Additional Inspector since 2013. Previously, Michelle has developed her leadership experience in headships in two previous schools in contrasting areas of the North West. Michelle has also developed curriculum materials and training within her role as an Advisory Teacher with schools, at a national level. Michelle is also a member of the National Executive committee for ASPE (Association for the Study of Primary Education). At Gatley all staff are actively involved in research to develop evidence-based practice. Within the Empower TS Alliance all our schools work within Research and Development Teams, their research designs and evaluations are based on further developing high quality practice in partnership with MMU. This has impacted on professional development of staff, through appraisal outcomes and has improved learning achievements within the alliance. Appointment: 1/9/16 – 31/8/20 Trustee area(s) of responsibility: Chief Executive Officer: Accounting Officer Declaration of Business and / or Financial interests: None Trust Board Attendance 2017 / 18: To be confirmed</w:t>
      </w:r>
    </w:p>
    <w:p w:rsidR="007F355B" w:rsidRPr="007F355B" w:rsidRDefault="007F355B" w:rsidP="007F355B">
      <w:pPr>
        <w:shd w:val="clear" w:color="auto" w:fill="FFFFFF"/>
        <w:spacing w:after="75" w:line="288" w:lineRule="atLeast"/>
        <w:textAlignment w:val="top"/>
        <w:outlineLvl w:val="3"/>
        <w:rPr>
          <w:rFonts w:ascii="Helvetica" w:eastAsia="Times New Roman" w:hAnsi="Helvetica" w:cs="Times New Roman"/>
          <w:color w:val="703794"/>
          <w:sz w:val="27"/>
          <w:szCs w:val="27"/>
          <w:lang w:val="en-GB"/>
        </w:rPr>
      </w:pPr>
      <w:r w:rsidRPr="007F355B">
        <w:rPr>
          <w:rFonts w:ascii="Helvetica" w:eastAsia="Times New Roman" w:hAnsi="Helvetica" w:cs="Times New Roman"/>
          <w:color w:val="703794"/>
          <w:sz w:val="27"/>
          <w:szCs w:val="27"/>
          <w:lang w:val="en-GB"/>
        </w:rPr>
        <w:t>Amanda Webb</w:t>
      </w:r>
    </w:p>
    <w:p w:rsidR="007F355B" w:rsidRPr="007F355B" w:rsidRDefault="007F355B" w:rsidP="007F355B">
      <w:pPr>
        <w:shd w:val="clear" w:color="auto" w:fill="FFFFFF"/>
        <w:spacing w:before="150" w:after="150" w:line="288" w:lineRule="atLeast"/>
        <w:textAlignment w:val="top"/>
        <w:outlineLvl w:val="4"/>
        <w:rPr>
          <w:rFonts w:ascii="Helvetica" w:eastAsia="Times New Roman" w:hAnsi="Helvetica" w:cs="Times New Roman"/>
          <w:color w:val="703794"/>
          <w:sz w:val="21"/>
          <w:szCs w:val="21"/>
          <w:lang w:val="en-GB"/>
        </w:rPr>
      </w:pPr>
      <w:r w:rsidRPr="007F355B">
        <w:rPr>
          <w:rFonts w:ascii="Helvetica" w:eastAsia="Times New Roman" w:hAnsi="Helvetica" w:cs="Times New Roman"/>
          <w:color w:val="703794"/>
          <w:sz w:val="21"/>
          <w:szCs w:val="21"/>
          <w:lang w:val="en-GB"/>
        </w:rPr>
        <w:t>Trustee</w:t>
      </w:r>
    </w:p>
    <w:p w:rsidR="007F355B" w:rsidRPr="007F355B" w:rsidRDefault="007F355B" w:rsidP="007F355B">
      <w:pPr>
        <w:shd w:val="clear" w:color="auto" w:fill="FFFFFF"/>
        <w:spacing w:after="150" w:line="315" w:lineRule="atLeast"/>
        <w:textAlignment w:val="top"/>
        <w:rPr>
          <w:rFonts w:ascii="Helvetica" w:hAnsi="Helvetica" w:cs="Times New Roman"/>
          <w:color w:val="707070"/>
          <w:sz w:val="21"/>
          <w:szCs w:val="21"/>
          <w:lang w:val="en-GB"/>
        </w:rPr>
      </w:pPr>
      <w:r w:rsidRPr="007F355B">
        <w:rPr>
          <w:rFonts w:ascii="Helvetica" w:hAnsi="Helvetica" w:cs="Times New Roman"/>
          <w:color w:val="707070"/>
          <w:sz w:val="21"/>
          <w:szCs w:val="21"/>
          <w:lang w:val="en-GB"/>
        </w:rPr>
        <w:t>Amanda Webb is a qualified accountant of over 20 years, with a broad range of experience spanning many sectors and industries including SME businesses, large corporate, charities and educational establishments in the North West. She currently works as the School Business Manager at a local independent three form entry primary school and enjoys the busy, challenging environment of school life. Amanda has served as a governor in a local state primary school and is currently trustee and treasurer of the Didsbury Arts Festival, a community based, weeklong festival. As a busy mum of four children who has been involved in the education system in Manchester and Stockport for the last 20 years as a parent, volunteer and employee, she is committed to putting her skill base to good use within the local community in serving as a trustee at ELT. What little spare time left is spent with family, cooking and exercising. Appointment: 1/9/17- 31/8/21 Trustee area(s) of responsibility: None Declaration of Business and / or Financial interests: To be confirmed Trust Board Attendance 2017 / 18: To be confirmed</w:t>
      </w:r>
    </w:p>
    <w:p w:rsidR="007F355B" w:rsidRPr="007F355B" w:rsidRDefault="007F355B" w:rsidP="007F355B">
      <w:pPr>
        <w:shd w:val="clear" w:color="auto" w:fill="FFFFFF"/>
        <w:spacing w:after="75" w:line="288" w:lineRule="atLeast"/>
        <w:textAlignment w:val="top"/>
        <w:outlineLvl w:val="3"/>
        <w:rPr>
          <w:rFonts w:ascii="Helvetica" w:eastAsia="Times New Roman" w:hAnsi="Helvetica" w:cs="Times New Roman"/>
          <w:color w:val="703794"/>
          <w:sz w:val="27"/>
          <w:szCs w:val="27"/>
          <w:lang w:val="en-GB"/>
        </w:rPr>
      </w:pPr>
      <w:r w:rsidRPr="007F355B">
        <w:rPr>
          <w:rFonts w:ascii="Helvetica" w:eastAsia="Times New Roman" w:hAnsi="Helvetica" w:cs="Times New Roman"/>
          <w:color w:val="703794"/>
          <w:sz w:val="27"/>
          <w:szCs w:val="27"/>
          <w:lang w:val="en-GB"/>
        </w:rPr>
        <w:t>Helen White</w:t>
      </w:r>
    </w:p>
    <w:p w:rsidR="007F355B" w:rsidRPr="007F355B" w:rsidRDefault="007F355B" w:rsidP="007F355B">
      <w:pPr>
        <w:shd w:val="clear" w:color="auto" w:fill="FFFFFF"/>
        <w:spacing w:before="150" w:after="150" w:line="288" w:lineRule="atLeast"/>
        <w:textAlignment w:val="top"/>
        <w:outlineLvl w:val="4"/>
        <w:rPr>
          <w:rFonts w:ascii="Helvetica" w:eastAsia="Times New Roman" w:hAnsi="Helvetica" w:cs="Times New Roman"/>
          <w:color w:val="703794"/>
          <w:sz w:val="21"/>
          <w:szCs w:val="21"/>
          <w:lang w:val="en-GB"/>
        </w:rPr>
      </w:pPr>
      <w:r w:rsidRPr="007F355B">
        <w:rPr>
          <w:rFonts w:ascii="Helvetica" w:eastAsia="Times New Roman" w:hAnsi="Helvetica" w:cs="Times New Roman"/>
          <w:color w:val="703794"/>
          <w:sz w:val="21"/>
          <w:szCs w:val="21"/>
          <w:lang w:val="en-GB"/>
        </w:rPr>
        <w:t>Trustee</w:t>
      </w:r>
    </w:p>
    <w:p w:rsidR="007F355B" w:rsidRPr="007F355B" w:rsidRDefault="007F355B" w:rsidP="007F355B">
      <w:pPr>
        <w:shd w:val="clear" w:color="auto" w:fill="FFFFFF"/>
        <w:spacing w:after="150" w:line="315" w:lineRule="atLeast"/>
        <w:textAlignment w:val="top"/>
        <w:rPr>
          <w:rFonts w:ascii="Helvetica" w:hAnsi="Helvetica" w:cs="Times New Roman"/>
          <w:color w:val="707070"/>
          <w:sz w:val="21"/>
          <w:szCs w:val="21"/>
          <w:lang w:val="en-GB"/>
        </w:rPr>
      </w:pPr>
      <w:r w:rsidRPr="007F355B">
        <w:rPr>
          <w:rFonts w:ascii="Helvetica" w:hAnsi="Helvetica" w:cs="Times New Roman"/>
          <w:color w:val="707070"/>
          <w:sz w:val="21"/>
          <w:szCs w:val="21"/>
          <w:lang w:val="en-GB"/>
        </w:rPr>
        <w:t>Helen White has been a head teacher of a primary special school and a mainstream primary school with resourced SEN provision, a senior school improvement adviser for two LAs with responsibility for school leadership and school workforce development strategy. As an Ofsted inspector and an educational adviser she has worked with schools that are both outstanding and requiring improvement. She has extensive experience of school and LEA financial and human resource management, strategic planning, leadership development and training, monitoring and evaluation. In addition, Helen has worked with a range of national agencies including the National College for School Leadership and the DFE. In her capacity as both Head teacher and Educational Adviser, based on the principle of collaborative learning, Helen has successfully developed and implemented models underpinning effective networking across schools and LAs. This has also included the design and operation of a website to support school to school network. Helen is fully committed to the development of a learning environment that meets the learning needs of all children and adults. She is open to change and new ways of securing outstanding educational provision. . Appointment: 1 September 2017 – 31 July 2021 Trustee area(s) of responsibility: None Declaration of Business and / or Financial interests: None Trust Board Attendance 2017 / 18: To be confirmed</w:t>
      </w:r>
    </w:p>
    <w:p w:rsidR="007F355B" w:rsidRPr="007F355B" w:rsidRDefault="007F355B" w:rsidP="007F355B">
      <w:pPr>
        <w:shd w:val="clear" w:color="auto" w:fill="FFFFFF"/>
        <w:spacing w:after="75" w:line="288" w:lineRule="atLeast"/>
        <w:textAlignment w:val="top"/>
        <w:outlineLvl w:val="3"/>
        <w:rPr>
          <w:rFonts w:ascii="Helvetica" w:eastAsia="Times New Roman" w:hAnsi="Helvetica" w:cs="Times New Roman"/>
          <w:color w:val="703794"/>
          <w:sz w:val="27"/>
          <w:szCs w:val="27"/>
          <w:lang w:val="en-GB"/>
        </w:rPr>
      </w:pPr>
      <w:r w:rsidRPr="007F355B">
        <w:rPr>
          <w:rFonts w:ascii="Helvetica" w:eastAsia="Times New Roman" w:hAnsi="Helvetica" w:cs="Times New Roman"/>
          <w:color w:val="703794"/>
          <w:sz w:val="27"/>
          <w:szCs w:val="27"/>
          <w:lang w:val="en-GB"/>
        </w:rPr>
        <w:t>Lorna M. McRae</w:t>
      </w:r>
    </w:p>
    <w:p w:rsidR="007F355B" w:rsidRPr="007F355B" w:rsidRDefault="007F355B" w:rsidP="007F355B">
      <w:pPr>
        <w:shd w:val="clear" w:color="auto" w:fill="FFFFFF"/>
        <w:spacing w:before="150" w:after="150" w:line="288" w:lineRule="atLeast"/>
        <w:textAlignment w:val="top"/>
        <w:outlineLvl w:val="4"/>
        <w:rPr>
          <w:rFonts w:ascii="Helvetica" w:eastAsia="Times New Roman" w:hAnsi="Helvetica" w:cs="Times New Roman"/>
          <w:color w:val="703794"/>
          <w:sz w:val="21"/>
          <w:szCs w:val="21"/>
          <w:lang w:val="en-GB"/>
        </w:rPr>
      </w:pPr>
      <w:r w:rsidRPr="007F355B">
        <w:rPr>
          <w:rFonts w:ascii="Helvetica" w:eastAsia="Times New Roman" w:hAnsi="Helvetica" w:cs="Times New Roman"/>
          <w:color w:val="703794"/>
          <w:sz w:val="21"/>
          <w:szCs w:val="21"/>
          <w:lang w:val="en-GB"/>
        </w:rPr>
        <w:t>Trustee</w:t>
      </w:r>
    </w:p>
    <w:p w:rsidR="007F355B" w:rsidRPr="007F355B" w:rsidRDefault="007F355B" w:rsidP="007F355B">
      <w:pPr>
        <w:shd w:val="clear" w:color="auto" w:fill="FFFFFF"/>
        <w:spacing w:after="150" w:line="315" w:lineRule="atLeast"/>
        <w:textAlignment w:val="top"/>
        <w:rPr>
          <w:rFonts w:ascii="Helvetica" w:hAnsi="Helvetica" w:cs="Times New Roman"/>
          <w:color w:val="707070"/>
          <w:sz w:val="21"/>
          <w:szCs w:val="21"/>
          <w:lang w:val="en-GB"/>
        </w:rPr>
      </w:pPr>
      <w:r w:rsidRPr="007F355B">
        <w:rPr>
          <w:rFonts w:ascii="Helvetica" w:hAnsi="Helvetica" w:cs="Times New Roman"/>
          <w:color w:val="707070"/>
          <w:sz w:val="21"/>
          <w:szCs w:val="21"/>
          <w:lang w:val="en-GB"/>
        </w:rPr>
        <w:t>Lorna is an Organisational Development Consultant specialising in change and leadership to enable the development of people and their organisations, whether global or small companies, new organisations or strategic partnerships. She has worked with both public and private sector clients in the UK and Canada. She played key roles in an award winning multi-agency leadership programme on behalf of Stoke-on-Trent Strategic Partnership and, in her Director role, was instrumental in establishing The Canadian Steel Trade and Employment Congress as a joint company-union venture successful in maintaining the viability of Canada’s steel industry at a time of uncertainty. From organisational capability and learning needs assessments to strategy/framework development to implementation and evaluation, Lorna achieves performance and business results. She is known for expert facilitation, influencing skills and a passion for development which generates buy-in with boards, senior management teams, Human Resource professionals, trade unions and employees. She is recognised as having keen insight into how organisations work from analysis of structure, team/department and organisational behaviours which provides a platform to address leadership, the ongoing development of people, organisational culture and the performance of the business. Lorna enjoys reading and learning, keeping abreast of trends on a variety of subjects. She currently is particularly interested in developments in neuro-science and the impacts such research has on leadership behaviour and human resource practices. One of her daughters has recently completed her PhD in medical research (primarily cancer) and the other is embarking on social scientific Appointment: 1 September 2017 -31 July 2021 Trustee area(s) of responsibility: None Declaration of Business and / or Financial interests: None Trust Board Attendance 2017 / 18: To be confirmed</w:t>
      </w:r>
    </w:p>
    <w:p w:rsidR="007F355B" w:rsidRPr="007F355B" w:rsidRDefault="007F355B" w:rsidP="007F355B">
      <w:pPr>
        <w:shd w:val="clear" w:color="auto" w:fill="FFFFFF"/>
        <w:spacing w:after="75" w:line="288" w:lineRule="atLeast"/>
        <w:textAlignment w:val="top"/>
        <w:outlineLvl w:val="3"/>
        <w:rPr>
          <w:rFonts w:ascii="Helvetica" w:eastAsia="Times New Roman" w:hAnsi="Helvetica" w:cs="Times New Roman"/>
          <w:color w:val="703794"/>
          <w:sz w:val="27"/>
          <w:szCs w:val="27"/>
          <w:lang w:val="en-GB"/>
        </w:rPr>
      </w:pPr>
      <w:r w:rsidRPr="007F355B">
        <w:rPr>
          <w:rFonts w:ascii="Helvetica" w:eastAsia="Times New Roman" w:hAnsi="Helvetica" w:cs="Times New Roman"/>
          <w:color w:val="703794"/>
          <w:sz w:val="27"/>
          <w:szCs w:val="27"/>
          <w:lang w:val="en-GB"/>
        </w:rPr>
        <w:t>Lynsey Galley</w:t>
      </w:r>
    </w:p>
    <w:p w:rsidR="007F355B" w:rsidRPr="007F355B" w:rsidRDefault="007F355B" w:rsidP="007F355B">
      <w:pPr>
        <w:shd w:val="clear" w:color="auto" w:fill="FFFFFF"/>
        <w:spacing w:before="150" w:after="150" w:line="288" w:lineRule="atLeast"/>
        <w:textAlignment w:val="top"/>
        <w:outlineLvl w:val="4"/>
        <w:rPr>
          <w:rFonts w:ascii="Helvetica" w:eastAsia="Times New Roman" w:hAnsi="Helvetica" w:cs="Times New Roman"/>
          <w:color w:val="703794"/>
          <w:sz w:val="21"/>
          <w:szCs w:val="21"/>
          <w:lang w:val="en-GB"/>
        </w:rPr>
      </w:pPr>
      <w:r w:rsidRPr="007F355B">
        <w:rPr>
          <w:rFonts w:ascii="Helvetica" w:eastAsia="Times New Roman" w:hAnsi="Helvetica" w:cs="Times New Roman"/>
          <w:color w:val="703794"/>
          <w:sz w:val="21"/>
          <w:szCs w:val="21"/>
          <w:lang w:val="en-GB"/>
        </w:rPr>
        <w:t>Trustee</w:t>
      </w:r>
    </w:p>
    <w:p w:rsidR="007F355B" w:rsidRPr="007F355B" w:rsidRDefault="007F355B" w:rsidP="007F355B">
      <w:pPr>
        <w:shd w:val="clear" w:color="auto" w:fill="FFFFFF"/>
        <w:spacing w:after="150" w:line="315" w:lineRule="atLeast"/>
        <w:textAlignment w:val="top"/>
        <w:rPr>
          <w:rFonts w:ascii="Helvetica" w:hAnsi="Helvetica" w:cs="Times New Roman"/>
          <w:color w:val="707070"/>
          <w:sz w:val="21"/>
          <w:szCs w:val="21"/>
          <w:lang w:val="en-GB"/>
        </w:rPr>
      </w:pPr>
      <w:r w:rsidRPr="007F355B">
        <w:rPr>
          <w:rFonts w:ascii="Helvetica" w:hAnsi="Helvetica" w:cs="Times New Roman"/>
          <w:color w:val="707070"/>
          <w:sz w:val="21"/>
          <w:szCs w:val="21"/>
          <w:lang w:val="en-GB"/>
        </w:rPr>
        <w:t>Lynsey has been a parent governor at Meadowbank Primary School for 6 years and Chair of Governors for the past 2 years. She is a proactive member of the governing board, championing collaborative relationships between school SLT and governors that are focused on outcomes for all children. As development governor, she has been a strong advocate of governor training; completing a number of training courses herself, including the Governor Leadership Development Programme in 2016/17. She is Vice Chair of the Resources Committee. She joins the Education Learning Trust as a Trustee in September 2017. Lynsey has worked for KFC for 13 years, in field operations and Head Office roles. Spending 4 years in KFC Head Office, working in many varied strategic roles has given Lynsey broad experience and skills that she brings to her governing roles. For the past year Lynsey has been the Operations Director of a KFC franchise business operating 20 stores in the North West and is responsible for all areas of the business, reporting to the owners. When she isn’t working and governing, she enjoys spending time with her children in the fresh air, walking and cycling. Appointment: 1 September 2017- 31 July 2018 Trustee area(s) of responsibility: None Declaration of Business and / or Financial interests: None Trust Board Attendance 2017 / 18: To be confirmed</w:t>
      </w:r>
    </w:p>
    <w:p w:rsidR="007F355B" w:rsidRPr="007F355B" w:rsidRDefault="007F355B" w:rsidP="007F355B">
      <w:pPr>
        <w:shd w:val="clear" w:color="auto" w:fill="FFFFFF"/>
        <w:spacing w:after="150" w:line="315" w:lineRule="atLeast"/>
        <w:rPr>
          <w:rFonts w:ascii="Helvetica" w:hAnsi="Helvetica" w:cs="Times New Roman"/>
          <w:color w:val="707070"/>
          <w:sz w:val="21"/>
          <w:szCs w:val="21"/>
          <w:lang w:val="en-GB"/>
        </w:rPr>
      </w:pPr>
    </w:p>
    <w:p w:rsidR="007F355B" w:rsidRPr="007F355B" w:rsidRDefault="007F355B" w:rsidP="007F355B">
      <w:pPr>
        <w:shd w:val="clear" w:color="auto" w:fill="FFFFFF"/>
        <w:spacing w:before="300" w:after="150" w:line="288" w:lineRule="atLeast"/>
        <w:outlineLvl w:val="2"/>
        <w:rPr>
          <w:rFonts w:ascii="Helvetica" w:eastAsia="Times New Roman" w:hAnsi="Helvetica" w:cs="Times New Roman"/>
          <w:color w:val="703794"/>
          <w:sz w:val="36"/>
          <w:szCs w:val="36"/>
          <w:lang w:val="en-GB"/>
        </w:rPr>
      </w:pPr>
      <w:r w:rsidRPr="007F355B">
        <w:rPr>
          <w:rFonts w:ascii="Helvetica" w:eastAsia="Times New Roman" w:hAnsi="Helvetica" w:cs="Times New Roman"/>
          <w:color w:val="703794"/>
          <w:sz w:val="36"/>
          <w:szCs w:val="36"/>
          <w:lang w:val="en-GB"/>
        </w:rPr>
        <w:t>Members</w:t>
      </w:r>
    </w:p>
    <w:p w:rsidR="007F355B" w:rsidRPr="007F355B" w:rsidRDefault="007F355B" w:rsidP="007F355B">
      <w:pPr>
        <w:shd w:val="clear" w:color="auto" w:fill="FFFFFF"/>
        <w:spacing w:after="75" w:line="288" w:lineRule="atLeast"/>
        <w:textAlignment w:val="top"/>
        <w:outlineLvl w:val="3"/>
        <w:rPr>
          <w:rFonts w:ascii="Helvetica" w:eastAsia="Times New Roman" w:hAnsi="Helvetica" w:cs="Times New Roman"/>
          <w:color w:val="703794"/>
          <w:sz w:val="27"/>
          <w:szCs w:val="27"/>
          <w:lang w:val="en-GB"/>
        </w:rPr>
      </w:pPr>
      <w:r w:rsidRPr="007F355B">
        <w:rPr>
          <w:rFonts w:ascii="Helvetica" w:eastAsia="Times New Roman" w:hAnsi="Helvetica" w:cs="Times New Roman"/>
          <w:color w:val="703794"/>
          <w:sz w:val="27"/>
          <w:szCs w:val="27"/>
          <w:lang w:val="en-GB"/>
        </w:rPr>
        <w:t>Alice Spreckley</w:t>
      </w:r>
    </w:p>
    <w:p w:rsidR="007F355B" w:rsidRPr="007F355B" w:rsidRDefault="007F355B" w:rsidP="007F355B">
      <w:pPr>
        <w:shd w:val="clear" w:color="auto" w:fill="FFFFFF"/>
        <w:spacing w:before="150" w:after="150" w:line="288" w:lineRule="atLeast"/>
        <w:textAlignment w:val="top"/>
        <w:outlineLvl w:val="4"/>
        <w:rPr>
          <w:rFonts w:ascii="Helvetica" w:eastAsia="Times New Roman" w:hAnsi="Helvetica" w:cs="Times New Roman"/>
          <w:color w:val="703794"/>
          <w:sz w:val="21"/>
          <w:szCs w:val="21"/>
          <w:lang w:val="en-GB"/>
        </w:rPr>
      </w:pPr>
      <w:r w:rsidRPr="007F355B">
        <w:rPr>
          <w:rFonts w:ascii="Helvetica" w:eastAsia="Times New Roman" w:hAnsi="Helvetica" w:cs="Times New Roman"/>
          <w:color w:val="703794"/>
          <w:sz w:val="21"/>
          <w:szCs w:val="21"/>
          <w:lang w:val="en-GB"/>
        </w:rPr>
        <w:t>Member</w:t>
      </w:r>
    </w:p>
    <w:p w:rsidR="007F355B" w:rsidRPr="007F355B" w:rsidRDefault="007F355B" w:rsidP="007F355B">
      <w:pPr>
        <w:shd w:val="clear" w:color="auto" w:fill="FFFFFF"/>
        <w:spacing w:after="150" w:line="315" w:lineRule="atLeast"/>
        <w:textAlignment w:val="top"/>
        <w:rPr>
          <w:rFonts w:ascii="Helvetica" w:hAnsi="Helvetica" w:cs="Times New Roman"/>
          <w:color w:val="707070"/>
          <w:sz w:val="21"/>
          <w:szCs w:val="21"/>
          <w:lang w:val="en-GB"/>
        </w:rPr>
      </w:pPr>
      <w:r w:rsidRPr="007F355B">
        <w:rPr>
          <w:rFonts w:ascii="Helvetica" w:hAnsi="Helvetica" w:cs="Times New Roman"/>
          <w:color w:val="707070"/>
          <w:sz w:val="21"/>
          <w:szCs w:val="21"/>
          <w:lang w:val="en-GB"/>
        </w:rPr>
        <w:t>Alice Spreckley is a Project / Delivery Manager at Atos SE, a global digital services and business technology provider. She has worked in a variety of technical and management roles, gaining experience in planning, delivery, financial accountability, quality management, performance management and training. Alice has worked in several countries on programmes within the public sector, transport and telecoms industries. She has also managed a successful higher level apprenticeship scheme within the company. Alice has worked for Atos and its predecessor companies since 1998. Previously, she graduated from the University of Oxford with a BA (Hons) in Philosophy, Politics &amp; Economics. Alice is a Parent Governor at Gatley Primary School, and member of the Resources Committee. She brings her working and life experience from outside of education, alongside others, to create a team with different perspectives and views to challenge and support the school. Alice has 3 children of primary school age, which have contributed to her developing a strong interest in both education and school life, and she is committed to supporting these. She has previously been Vice-Chairperson of Gatley Primary PTA (Parent Teacher Association). Appointment: 1 September 2017 – 31 July 2021 Member area(s) of responsibility: None Declaration of Business and / or Financial interests: None Member’s Attendance 2017/18: To be confirmed</w:t>
      </w:r>
    </w:p>
    <w:p w:rsidR="007F355B" w:rsidRPr="007F355B" w:rsidRDefault="007F355B" w:rsidP="007F355B">
      <w:pPr>
        <w:shd w:val="clear" w:color="auto" w:fill="FFFFFF"/>
        <w:spacing w:after="75" w:line="288" w:lineRule="atLeast"/>
        <w:textAlignment w:val="top"/>
        <w:outlineLvl w:val="3"/>
        <w:rPr>
          <w:rFonts w:ascii="Helvetica" w:eastAsia="Times New Roman" w:hAnsi="Helvetica" w:cs="Times New Roman"/>
          <w:color w:val="703794"/>
          <w:sz w:val="27"/>
          <w:szCs w:val="27"/>
          <w:lang w:val="en-GB"/>
        </w:rPr>
      </w:pPr>
      <w:r w:rsidRPr="007F355B">
        <w:rPr>
          <w:rFonts w:ascii="Helvetica" w:eastAsia="Times New Roman" w:hAnsi="Helvetica" w:cs="Times New Roman"/>
          <w:color w:val="703794"/>
          <w:sz w:val="27"/>
          <w:szCs w:val="27"/>
          <w:lang w:val="en-GB"/>
        </w:rPr>
        <w:t>Jon Keating</w:t>
      </w:r>
    </w:p>
    <w:p w:rsidR="007F355B" w:rsidRPr="007F355B" w:rsidRDefault="007F355B" w:rsidP="007F355B">
      <w:pPr>
        <w:shd w:val="clear" w:color="auto" w:fill="FFFFFF"/>
        <w:spacing w:before="150" w:after="150" w:line="288" w:lineRule="atLeast"/>
        <w:textAlignment w:val="top"/>
        <w:outlineLvl w:val="4"/>
        <w:rPr>
          <w:rFonts w:ascii="Helvetica" w:eastAsia="Times New Roman" w:hAnsi="Helvetica" w:cs="Times New Roman"/>
          <w:color w:val="703794"/>
          <w:sz w:val="21"/>
          <w:szCs w:val="21"/>
          <w:lang w:val="en-GB"/>
        </w:rPr>
      </w:pPr>
      <w:r w:rsidRPr="007F355B">
        <w:rPr>
          <w:rFonts w:ascii="Helvetica" w:eastAsia="Times New Roman" w:hAnsi="Helvetica" w:cs="Times New Roman"/>
          <w:color w:val="703794"/>
          <w:sz w:val="21"/>
          <w:szCs w:val="21"/>
          <w:lang w:val="en-GB"/>
        </w:rPr>
        <w:t>Member</w:t>
      </w:r>
    </w:p>
    <w:p w:rsidR="007F355B" w:rsidRPr="007F355B" w:rsidRDefault="007F355B" w:rsidP="007F355B">
      <w:pPr>
        <w:shd w:val="clear" w:color="auto" w:fill="FFFFFF"/>
        <w:spacing w:after="150" w:line="315" w:lineRule="atLeast"/>
        <w:textAlignment w:val="top"/>
        <w:rPr>
          <w:rFonts w:ascii="Helvetica" w:hAnsi="Helvetica" w:cs="Times New Roman"/>
          <w:color w:val="707070"/>
          <w:sz w:val="21"/>
          <w:szCs w:val="21"/>
          <w:lang w:val="en-GB"/>
        </w:rPr>
      </w:pPr>
      <w:r w:rsidRPr="007F355B">
        <w:rPr>
          <w:rFonts w:ascii="Helvetica" w:hAnsi="Helvetica" w:cs="Times New Roman"/>
          <w:color w:val="707070"/>
          <w:sz w:val="21"/>
          <w:szCs w:val="21"/>
          <w:lang w:val="en-GB"/>
        </w:rPr>
        <w:t>Jon Keating has worked for the national governing body of sport for aquatics (swimming, diving, water polo, synchro); the amateur swimming association (ASA), for almost 10 years. Jon is Head of Club Development, a national role, based at Loughborough University, with responsibility to increase the talent pool and membership for aquatics across the country, ensuring sustainability of the sport, and continued national and international success. Jon graduated from Leeds Metropolitan University with a BSc (hons) in sport and exercise science, and believes strongly in the power of sport and a fit and active lifestyle, both individually and as a family. Jon has been a governor and a member of the Resources Committee for 2 years and combined with his role at ASA, is experienced at measuring performance against aspirational targets, over multiple sites. Appointment: 1 September 2017 – 31 July 2021 Member area(s) of responsibility: None Declaration of Business and / or Financial interests: None Member’s Attendance 2017/18: To be confirmed</w:t>
      </w:r>
    </w:p>
    <w:p w:rsidR="00BA7D68" w:rsidRPr="007F355B" w:rsidRDefault="00BA7D68" w:rsidP="007F355B"/>
    <w:sectPr w:rsidR="00BA7D68" w:rsidRPr="007F355B" w:rsidSect="00C0460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5B"/>
    <w:rsid w:val="00777B5A"/>
    <w:rsid w:val="007F355B"/>
    <w:rsid w:val="00BA7D68"/>
    <w:rsid w:val="00C0460C"/>
    <w:rsid w:val="00D10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F355B"/>
    <w:pPr>
      <w:spacing w:before="100" w:beforeAutospacing="1" w:after="100" w:afterAutospacing="1"/>
      <w:outlineLvl w:val="2"/>
    </w:pPr>
    <w:rPr>
      <w:rFonts w:ascii="Times" w:hAnsi="Times"/>
      <w:b/>
      <w:bCs/>
      <w:sz w:val="27"/>
      <w:szCs w:val="27"/>
      <w:lang w:val="en-GB"/>
    </w:rPr>
  </w:style>
  <w:style w:type="paragraph" w:styleId="Heading4">
    <w:name w:val="heading 4"/>
    <w:basedOn w:val="Normal"/>
    <w:link w:val="Heading4Char"/>
    <w:uiPriority w:val="9"/>
    <w:qFormat/>
    <w:rsid w:val="007F355B"/>
    <w:pPr>
      <w:spacing w:before="100" w:beforeAutospacing="1" w:after="100" w:afterAutospacing="1"/>
      <w:outlineLvl w:val="3"/>
    </w:pPr>
    <w:rPr>
      <w:rFonts w:ascii="Times" w:hAnsi="Times"/>
      <w:b/>
      <w:bCs/>
      <w:lang w:val="en-GB"/>
    </w:rPr>
  </w:style>
  <w:style w:type="paragraph" w:styleId="Heading5">
    <w:name w:val="heading 5"/>
    <w:basedOn w:val="Normal"/>
    <w:link w:val="Heading5Char"/>
    <w:uiPriority w:val="9"/>
    <w:qFormat/>
    <w:rsid w:val="007F355B"/>
    <w:pPr>
      <w:spacing w:before="100" w:beforeAutospacing="1" w:after="100" w:afterAutospacing="1"/>
      <w:outlineLvl w:val="4"/>
    </w:pPr>
    <w:rPr>
      <w:rFonts w:ascii="Times" w:hAnsi="Times"/>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355B"/>
    <w:rPr>
      <w:rFonts w:ascii="Times" w:hAnsi="Times"/>
      <w:b/>
      <w:bCs/>
      <w:sz w:val="27"/>
      <w:szCs w:val="27"/>
      <w:lang w:val="en-GB"/>
    </w:rPr>
  </w:style>
  <w:style w:type="character" w:customStyle="1" w:styleId="Heading4Char">
    <w:name w:val="Heading 4 Char"/>
    <w:basedOn w:val="DefaultParagraphFont"/>
    <w:link w:val="Heading4"/>
    <w:uiPriority w:val="9"/>
    <w:rsid w:val="007F355B"/>
    <w:rPr>
      <w:rFonts w:ascii="Times" w:hAnsi="Times"/>
      <w:b/>
      <w:bCs/>
      <w:lang w:val="en-GB"/>
    </w:rPr>
  </w:style>
  <w:style w:type="character" w:customStyle="1" w:styleId="Heading5Char">
    <w:name w:val="Heading 5 Char"/>
    <w:basedOn w:val="DefaultParagraphFont"/>
    <w:link w:val="Heading5"/>
    <w:uiPriority w:val="9"/>
    <w:rsid w:val="007F355B"/>
    <w:rPr>
      <w:rFonts w:ascii="Times" w:hAnsi="Times"/>
      <w:b/>
      <w:bCs/>
      <w:sz w:val="20"/>
      <w:szCs w:val="20"/>
      <w:lang w:val="en-GB"/>
    </w:rPr>
  </w:style>
  <w:style w:type="paragraph" w:styleId="NormalWeb">
    <w:name w:val="Normal (Web)"/>
    <w:basedOn w:val="Normal"/>
    <w:uiPriority w:val="99"/>
    <w:semiHidden/>
    <w:unhideWhenUsed/>
    <w:rsid w:val="007F355B"/>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F355B"/>
    <w:pPr>
      <w:spacing w:before="100" w:beforeAutospacing="1" w:after="100" w:afterAutospacing="1"/>
      <w:outlineLvl w:val="2"/>
    </w:pPr>
    <w:rPr>
      <w:rFonts w:ascii="Times" w:hAnsi="Times"/>
      <w:b/>
      <w:bCs/>
      <w:sz w:val="27"/>
      <w:szCs w:val="27"/>
      <w:lang w:val="en-GB"/>
    </w:rPr>
  </w:style>
  <w:style w:type="paragraph" w:styleId="Heading4">
    <w:name w:val="heading 4"/>
    <w:basedOn w:val="Normal"/>
    <w:link w:val="Heading4Char"/>
    <w:uiPriority w:val="9"/>
    <w:qFormat/>
    <w:rsid w:val="007F355B"/>
    <w:pPr>
      <w:spacing w:before="100" w:beforeAutospacing="1" w:after="100" w:afterAutospacing="1"/>
      <w:outlineLvl w:val="3"/>
    </w:pPr>
    <w:rPr>
      <w:rFonts w:ascii="Times" w:hAnsi="Times"/>
      <w:b/>
      <w:bCs/>
      <w:lang w:val="en-GB"/>
    </w:rPr>
  </w:style>
  <w:style w:type="paragraph" w:styleId="Heading5">
    <w:name w:val="heading 5"/>
    <w:basedOn w:val="Normal"/>
    <w:link w:val="Heading5Char"/>
    <w:uiPriority w:val="9"/>
    <w:qFormat/>
    <w:rsid w:val="007F355B"/>
    <w:pPr>
      <w:spacing w:before="100" w:beforeAutospacing="1" w:after="100" w:afterAutospacing="1"/>
      <w:outlineLvl w:val="4"/>
    </w:pPr>
    <w:rPr>
      <w:rFonts w:ascii="Times" w:hAnsi="Times"/>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355B"/>
    <w:rPr>
      <w:rFonts w:ascii="Times" w:hAnsi="Times"/>
      <w:b/>
      <w:bCs/>
      <w:sz w:val="27"/>
      <w:szCs w:val="27"/>
      <w:lang w:val="en-GB"/>
    </w:rPr>
  </w:style>
  <w:style w:type="character" w:customStyle="1" w:styleId="Heading4Char">
    <w:name w:val="Heading 4 Char"/>
    <w:basedOn w:val="DefaultParagraphFont"/>
    <w:link w:val="Heading4"/>
    <w:uiPriority w:val="9"/>
    <w:rsid w:val="007F355B"/>
    <w:rPr>
      <w:rFonts w:ascii="Times" w:hAnsi="Times"/>
      <w:b/>
      <w:bCs/>
      <w:lang w:val="en-GB"/>
    </w:rPr>
  </w:style>
  <w:style w:type="character" w:customStyle="1" w:styleId="Heading5Char">
    <w:name w:val="Heading 5 Char"/>
    <w:basedOn w:val="DefaultParagraphFont"/>
    <w:link w:val="Heading5"/>
    <w:uiPriority w:val="9"/>
    <w:rsid w:val="007F355B"/>
    <w:rPr>
      <w:rFonts w:ascii="Times" w:hAnsi="Times"/>
      <w:b/>
      <w:bCs/>
      <w:sz w:val="20"/>
      <w:szCs w:val="20"/>
      <w:lang w:val="en-GB"/>
    </w:rPr>
  </w:style>
  <w:style w:type="paragraph" w:styleId="NormalWeb">
    <w:name w:val="Normal (Web)"/>
    <w:basedOn w:val="Normal"/>
    <w:uiPriority w:val="99"/>
    <w:semiHidden/>
    <w:unhideWhenUsed/>
    <w:rsid w:val="007F355B"/>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251790">
      <w:bodyDiv w:val="1"/>
      <w:marLeft w:val="0"/>
      <w:marRight w:val="0"/>
      <w:marTop w:val="0"/>
      <w:marBottom w:val="0"/>
      <w:divBdr>
        <w:top w:val="none" w:sz="0" w:space="0" w:color="auto"/>
        <w:left w:val="none" w:sz="0" w:space="0" w:color="auto"/>
        <w:bottom w:val="none" w:sz="0" w:space="0" w:color="auto"/>
        <w:right w:val="none" w:sz="0" w:space="0" w:color="auto"/>
      </w:divBdr>
      <w:divsChild>
        <w:div w:id="1257858502">
          <w:marLeft w:val="0"/>
          <w:marRight w:val="0"/>
          <w:marTop w:val="225"/>
          <w:marBottom w:val="0"/>
          <w:divBdr>
            <w:top w:val="none" w:sz="0" w:space="0" w:color="auto"/>
            <w:left w:val="none" w:sz="0" w:space="0" w:color="auto"/>
            <w:bottom w:val="none" w:sz="0" w:space="0" w:color="auto"/>
            <w:right w:val="none" w:sz="0" w:space="0" w:color="auto"/>
          </w:divBdr>
          <w:divsChild>
            <w:div w:id="302396031">
              <w:marLeft w:val="0"/>
              <w:marRight w:val="0"/>
              <w:marTop w:val="0"/>
              <w:marBottom w:val="0"/>
              <w:divBdr>
                <w:top w:val="none" w:sz="0" w:space="0" w:color="auto"/>
                <w:left w:val="none" w:sz="0" w:space="0" w:color="auto"/>
                <w:bottom w:val="none" w:sz="0" w:space="0" w:color="auto"/>
                <w:right w:val="none" w:sz="0" w:space="0" w:color="auto"/>
              </w:divBdr>
            </w:div>
          </w:divsChild>
        </w:div>
        <w:div w:id="154995896">
          <w:marLeft w:val="0"/>
          <w:marRight w:val="0"/>
          <w:marTop w:val="225"/>
          <w:marBottom w:val="0"/>
          <w:divBdr>
            <w:top w:val="none" w:sz="0" w:space="0" w:color="auto"/>
            <w:left w:val="none" w:sz="0" w:space="0" w:color="auto"/>
            <w:bottom w:val="none" w:sz="0" w:space="0" w:color="auto"/>
            <w:right w:val="none" w:sz="0" w:space="0" w:color="auto"/>
          </w:divBdr>
          <w:divsChild>
            <w:div w:id="1955283933">
              <w:marLeft w:val="0"/>
              <w:marRight w:val="0"/>
              <w:marTop w:val="0"/>
              <w:marBottom w:val="0"/>
              <w:divBdr>
                <w:top w:val="none" w:sz="0" w:space="0" w:color="auto"/>
                <w:left w:val="none" w:sz="0" w:space="0" w:color="auto"/>
                <w:bottom w:val="none" w:sz="0" w:space="0" w:color="auto"/>
                <w:right w:val="none" w:sz="0" w:space="0" w:color="auto"/>
              </w:divBdr>
            </w:div>
          </w:divsChild>
        </w:div>
        <w:div w:id="563026694">
          <w:marLeft w:val="0"/>
          <w:marRight w:val="0"/>
          <w:marTop w:val="225"/>
          <w:marBottom w:val="0"/>
          <w:divBdr>
            <w:top w:val="none" w:sz="0" w:space="0" w:color="auto"/>
            <w:left w:val="none" w:sz="0" w:space="0" w:color="auto"/>
            <w:bottom w:val="none" w:sz="0" w:space="0" w:color="auto"/>
            <w:right w:val="none" w:sz="0" w:space="0" w:color="auto"/>
          </w:divBdr>
          <w:divsChild>
            <w:div w:id="1903903139">
              <w:marLeft w:val="0"/>
              <w:marRight w:val="0"/>
              <w:marTop w:val="0"/>
              <w:marBottom w:val="0"/>
              <w:divBdr>
                <w:top w:val="none" w:sz="0" w:space="0" w:color="auto"/>
                <w:left w:val="none" w:sz="0" w:space="0" w:color="auto"/>
                <w:bottom w:val="none" w:sz="0" w:space="0" w:color="auto"/>
                <w:right w:val="none" w:sz="0" w:space="0" w:color="auto"/>
              </w:divBdr>
            </w:div>
          </w:divsChild>
        </w:div>
        <w:div w:id="567418423">
          <w:marLeft w:val="0"/>
          <w:marRight w:val="0"/>
          <w:marTop w:val="225"/>
          <w:marBottom w:val="0"/>
          <w:divBdr>
            <w:top w:val="none" w:sz="0" w:space="0" w:color="auto"/>
            <w:left w:val="none" w:sz="0" w:space="0" w:color="auto"/>
            <w:bottom w:val="none" w:sz="0" w:space="0" w:color="auto"/>
            <w:right w:val="none" w:sz="0" w:space="0" w:color="auto"/>
          </w:divBdr>
          <w:divsChild>
            <w:div w:id="1433894691">
              <w:marLeft w:val="0"/>
              <w:marRight w:val="0"/>
              <w:marTop w:val="0"/>
              <w:marBottom w:val="0"/>
              <w:divBdr>
                <w:top w:val="none" w:sz="0" w:space="0" w:color="auto"/>
                <w:left w:val="none" w:sz="0" w:space="0" w:color="auto"/>
                <w:bottom w:val="none" w:sz="0" w:space="0" w:color="auto"/>
                <w:right w:val="none" w:sz="0" w:space="0" w:color="auto"/>
              </w:divBdr>
            </w:div>
          </w:divsChild>
        </w:div>
        <w:div w:id="1474131211">
          <w:marLeft w:val="0"/>
          <w:marRight w:val="0"/>
          <w:marTop w:val="225"/>
          <w:marBottom w:val="0"/>
          <w:divBdr>
            <w:top w:val="none" w:sz="0" w:space="0" w:color="auto"/>
            <w:left w:val="none" w:sz="0" w:space="0" w:color="auto"/>
            <w:bottom w:val="none" w:sz="0" w:space="0" w:color="auto"/>
            <w:right w:val="none" w:sz="0" w:space="0" w:color="auto"/>
          </w:divBdr>
          <w:divsChild>
            <w:div w:id="1184439914">
              <w:marLeft w:val="0"/>
              <w:marRight w:val="0"/>
              <w:marTop w:val="0"/>
              <w:marBottom w:val="0"/>
              <w:divBdr>
                <w:top w:val="none" w:sz="0" w:space="0" w:color="auto"/>
                <w:left w:val="none" w:sz="0" w:space="0" w:color="auto"/>
                <w:bottom w:val="none" w:sz="0" w:space="0" w:color="auto"/>
                <w:right w:val="none" w:sz="0" w:space="0" w:color="auto"/>
              </w:divBdr>
            </w:div>
          </w:divsChild>
        </w:div>
        <w:div w:id="1520316131">
          <w:marLeft w:val="0"/>
          <w:marRight w:val="0"/>
          <w:marTop w:val="225"/>
          <w:marBottom w:val="0"/>
          <w:divBdr>
            <w:top w:val="none" w:sz="0" w:space="0" w:color="auto"/>
            <w:left w:val="none" w:sz="0" w:space="0" w:color="auto"/>
            <w:bottom w:val="none" w:sz="0" w:space="0" w:color="auto"/>
            <w:right w:val="none" w:sz="0" w:space="0" w:color="auto"/>
          </w:divBdr>
          <w:divsChild>
            <w:div w:id="1524005665">
              <w:marLeft w:val="0"/>
              <w:marRight w:val="0"/>
              <w:marTop w:val="0"/>
              <w:marBottom w:val="0"/>
              <w:divBdr>
                <w:top w:val="none" w:sz="0" w:space="0" w:color="auto"/>
                <w:left w:val="none" w:sz="0" w:space="0" w:color="auto"/>
                <w:bottom w:val="none" w:sz="0" w:space="0" w:color="auto"/>
                <w:right w:val="none" w:sz="0" w:space="0" w:color="auto"/>
              </w:divBdr>
            </w:div>
          </w:divsChild>
        </w:div>
        <w:div w:id="153691640">
          <w:marLeft w:val="0"/>
          <w:marRight w:val="0"/>
          <w:marTop w:val="225"/>
          <w:marBottom w:val="0"/>
          <w:divBdr>
            <w:top w:val="none" w:sz="0" w:space="0" w:color="auto"/>
            <w:left w:val="none" w:sz="0" w:space="0" w:color="auto"/>
            <w:bottom w:val="none" w:sz="0" w:space="0" w:color="auto"/>
            <w:right w:val="none" w:sz="0" w:space="0" w:color="auto"/>
          </w:divBdr>
          <w:divsChild>
            <w:div w:id="1619949213">
              <w:marLeft w:val="0"/>
              <w:marRight w:val="0"/>
              <w:marTop w:val="0"/>
              <w:marBottom w:val="0"/>
              <w:divBdr>
                <w:top w:val="none" w:sz="0" w:space="0" w:color="auto"/>
                <w:left w:val="none" w:sz="0" w:space="0" w:color="auto"/>
                <w:bottom w:val="none" w:sz="0" w:space="0" w:color="auto"/>
                <w:right w:val="none" w:sz="0" w:space="0" w:color="auto"/>
              </w:divBdr>
            </w:div>
          </w:divsChild>
        </w:div>
        <w:div w:id="1073698193">
          <w:marLeft w:val="0"/>
          <w:marRight w:val="0"/>
          <w:marTop w:val="225"/>
          <w:marBottom w:val="0"/>
          <w:divBdr>
            <w:top w:val="none" w:sz="0" w:space="0" w:color="auto"/>
            <w:left w:val="none" w:sz="0" w:space="0" w:color="auto"/>
            <w:bottom w:val="none" w:sz="0" w:space="0" w:color="auto"/>
            <w:right w:val="none" w:sz="0" w:space="0" w:color="auto"/>
          </w:divBdr>
          <w:divsChild>
            <w:div w:id="918052849">
              <w:marLeft w:val="0"/>
              <w:marRight w:val="0"/>
              <w:marTop w:val="0"/>
              <w:marBottom w:val="0"/>
              <w:divBdr>
                <w:top w:val="none" w:sz="0" w:space="0" w:color="auto"/>
                <w:left w:val="none" w:sz="0" w:space="0" w:color="auto"/>
                <w:bottom w:val="none" w:sz="0" w:space="0" w:color="auto"/>
                <w:right w:val="none" w:sz="0" w:space="0" w:color="auto"/>
              </w:divBdr>
            </w:div>
          </w:divsChild>
        </w:div>
        <w:div w:id="1949970316">
          <w:marLeft w:val="0"/>
          <w:marRight w:val="0"/>
          <w:marTop w:val="225"/>
          <w:marBottom w:val="0"/>
          <w:divBdr>
            <w:top w:val="none" w:sz="0" w:space="0" w:color="auto"/>
            <w:left w:val="none" w:sz="0" w:space="0" w:color="auto"/>
            <w:bottom w:val="none" w:sz="0" w:space="0" w:color="auto"/>
            <w:right w:val="none" w:sz="0" w:space="0" w:color="auto"/>
          </w:divBdr>
          <w:divsChild>
            <w:div w:id="10879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GPS</Company>
  <LinksUpToDate>false</LinksUpToDate>
  <CharactersWithSpaces>13533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Murray</dc:creator>
  <cp:lastModifiedBy>Mr Bhaskaran</cp:lastModifiedBy>
  <cp:revision>2</cp:revision>
  <dcterms:created xsi:type="dcterms:W3CDTF">2018-02-16T16:16:00Z</dcterms:created>
  <dcterms:modified xsi:type="dcterms:W3CDTF">2018-02-16T16:16:00Z</dcterms:modified>
</cp:coreProperties>
</file>